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08DCC" w14:textId="2AC67738" w:rsidR="00472F91" w:rsidRDefault="00472F91" w:rsidP="00472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18F">
        <w:rPr>
          <w:b/>
          <w:noProof/>
          <w:sz w:val="24"/>
        </w:rPr>
        <w:t>3GPP TSG-RAN WG4 Meeting #7</w:t>
      </w:r>
      <w:r w:rsidR="006A23A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 xml:space="preserve">                                           R4-16</w:t>
      </w:r>
      <w:r w:rsidR="00EC7C1A" w:rsidRPr="00EC7C1A">
        <w:rPr>
          <w:b/>
          <w:i/>
          <w:noProof/>
          <w:sz w:val="28"/>
        </w:rPr>
        <w:t>3913</w:t>
      </w:r>
    </w:p>
    <w:p w14:paraId="526CAB77" w14:textId="7986CA68" w:rsidR="00472F91" w:rsidRDefault="00EC7C1A" w:rsidP="00472F9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 xml:space="preserve">Nanjing, China, 23-27 May </w:t>
      </w:r>
      <w:r w:rsidR="00472F91" w:rsidRPr="009D0B0A">
        <w:rPr>
          <w:rFonts w:ascii="Arial" w:hAnsi="Arial"/>
          <w:b/>
          <w:noProof/>
          <w:szCs w:val="20"/>
          <w:lang w:val="en-GB"/>
        </w:rPr>
        <w:t xml:space="preserve">2016   </w:t>
      </w:r>
    </w:p>
    <w:p w14:paraId="2DFAE4B3" w14:textId="77777777" w:rsidR="00472F91" w:rsidRDefault="00472F91" w:rsidP="00472F91">
      <w:pPr>
        <w:pStyle w:val="BodyText"/>
        <w:rPr>
          <w:rFonts w:eastAsia="SimSun"/>
          <w:b/>
          <w:noProof/>
          <w:lang w:eastAsia="zh-CN"/>
        </w:rPr>
      </w:pPr>
    </w:p>
    <w:p w14:paraId="0D247328" w14:textId="77777777" w:rsidR="00472F91" w:rsidRPr="005C2B50" w:rsidRDefault="00472F91" w:rsidP="00472F91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4A628DFD" w14:textId="22E5C3AD" w:rsidR="00472F91" w:rsidRPr="002A2AFE" w:rsidRDefault="00472F91" w:rsidP="00472F91">
      <w:pPr>
        <w:pStyle w:val="BodyText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EC7C1A" w:rsidRPr="00EC7C1A">
        <w:rPr>
          <w:sz w:val="22"/>
        </w:rPr>
        <w:t>Simulation results for 4Rx PMI test with Multiple Layers</w:t>
      </w:r>
    </w:p>
    <w:p w14:paraId="41EDEF30" w14:textId="70E61D43" w:rsidR="00472F91" w:rsidRPr="005C2B50" w:rsidRDefault="00472F91" w:rsidP="00472F91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C23D99">
        <w:t>6.6.4</w:t>
      </w:r>
    </w:p>
    <w:p w14:paraId="5FFDDAD4" w14:textId="77777777" w:rsidR="00472F91" w:rsidRPr="002A2AFE" w:rsidRDefault="00472F91" w:rsidP="00472F91">
      <w:pPr>
        <w:pStyle w:val="BodyText"/>
      </w:pPr>
      <w:r w:rsidRPr="005C2B50">
        <w:rPr>
          <w:b/>
        </w:rPr>
        <w:t>Document for:</w:t>
      </w:r>
      <w:r w:rsidRPr="005C2B50">
        <w:rPr>
          <w:b/>
        </w:rPr>
        <w:tab/>
      </w:r>
      <w:r w:rsidRPr="002A2AFE"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77802ACB" w14:textId="53660CF1" w:rsidR="00067E91" w:rsidRPr="00067E91" w:rsidRDefault="0096655A" w:rsidP="00067E91">
      <w:pPr>
        <w:rPr>
          <w:rFonts w:cs="v5.0.0"/>
        </w:rPr>
      </w:pPr>
      <w:r>
        <w:rPr>
          <w:rFonts w:cs="v5.0.0"/>
        </w:rPr>
        <w:t xml:space="preserve">A new PMI </w:t>
      </w:r>
      <w:proofErr w:type="spellStart"/>
      <w:r>
        <w:rPr>
          <w:rFonts w:cs="v5.0.0"/>
        </w:rPr>
        <w:t>testcase</w:t>
      </w:r>
      <w:proofErr w:type="spellEnd"/>
      <w:r w:rsidR="00BF76F6">
        <w:rPr>
          <w:rFonts w:cs="v5.0.0"/>
        </w:rPr>
        <w:t>,</w:t>
      </w:r>
      <w:r>
        <w:rPr>
          <w:rFonts w:cs="v5.0.0"/>
        </w:rPr>
        <w:t xml:space="preserve"> for TDD 8 x 4 </w:t>
      </w:r>
      <w:r w:rsidR="00BF76F6">
        <w:rPr>
          <w:rFonts w:cs="v5.0.0"/>
        </w:rPr>
        <w:t xml:space="preserve">with more than 2 </w:t>
      </w:r>
      <w:proofErr w:type="spellStart"/>
      <w:r w:rsidR="00BF76F6">
        <w:rPr>
          <w:rFonts w:cs="v5.0.0"/>
        </w:rPr>
        <w:t>layers</w:t>
      </w:r>
      <w:proofErr w:type="gramStart"/>
      <w:r w:rsidR="00BF76F6">
        <w:rPr>
          <w:rFonts w:cs="v5.0.0"/>
        </w:rPr>
        <w:t>,has</w:t>
      </w:r>
      <w:proofErr w:type="spellEnd"/>
      <w:proofErr w:type="gramEnd"/>
      <w:r>
        <w:rPr>
          <w:rFonts w:cs="v5.0.0"/>
        </w:rPr>
        <w:t xml:space="preserve"> been discussed</w:t>
      </w:r>
      <w:r w:rsidR="00C23D99">
        <w:rPr>
          <w:rFonts w:cs="v5.0.0"/>
        </w:rPr>
        <w:t xml:space="preserve"> for some meetings</w:t>
      </w:r>
      <w:r>
        <w:rPr>
          <w:rFonts w:cs="v5.0.0"/>
        </w:rPr>
        <w:t xml:space="preserve">. Last meeting </w:t>
      </w:r>
      <w:r w:rsidR="00BF76F6">
        <w:rPr>
          <w:rFonts w:cs="v5.0.0"/>
        </w:rPr>
        <w:t>a way forward</w:t>
      </w:r>
      <w:r>
        <w:rPr>
          <w:rFonts w:cs="v5.0.0"/>
        </w:rPr>
        <w:t xml:space="preserve"> </w:t>
      </w:r>
      <w:r w:rsidR="00BF76F6">
        <w:rPr>
          <w:rFonts w:cs="v5.0.0"/>
        </w:rPr>
        <w:fldChar w:fldCharType="begin"/>
      </w:r>
      <w:r w:rsidR="00BF76F6">
        <w:rPr>
          <w:rFonts w:cs="v5.0.0"/>
        </w:rPr>
        <w:instrText xml:space="preserve"> REF _Ref450813017 \r \h </w:instrText>
      </w:r>
      <w:r w:rsidR="00BF76F6">
        <w:rPr>
          <w:rFonts w:cs="v5.0.0"/>
        </w:rPr>
      </w:r>
      <w:r w:rsidR="00BF76F6">
        <w:rPr>
          <w:rFonts w:cs="v5.0.0"/>
        </w:rPr>
        <w:fldChar w:fldCharType="separate"/>
      </w:r>
      <w:r w:rsidR="00BF76F6">
        <w:rPr>
          <w:rFonts w:cs="v5.0.0"/>
        </w:rPr>
        <w:t>[1]</w:t>
      </w:r>
      <w:r w:rsidR="00BF76F6">
        <w:rPr>
          <w:rFonts w:cs="v5.0.0"/>
        </w:rPr>
        <w:fldChar w:fldCharType="end"/>
      </w:r>
      <w:r w:rsidR="00BF76F6">
        <w:rPr>
          <w:rFonts w:cs="v5.0.0"/>
        </w:rPr>
        <w:t xml:space="preserve"> </w:t>
      </w:r>
      <w:r>
        <w:rPr>
          <w:rFonts w:cs="v5.0.0"/>
        </w:rPr>
        <w:t>was agree</w:t>
      </w:r>
      <w:r w:rsidR="00C23D99">
        <w:rPr>
          <w:rFonts w:cs="v5.0.0"/>
        </w:rPr>
        <w:t>d</w:t>
      </w:r>
      <w:r>
        <w:rPr>
          <w:rFonts w:cs="v5.0.0"/>
        </w:rPr>
        <w:t xml:space="preserve"> </w:t>
      </w:r>
      <w:r w:rsidR="00BF76F6">
        <w:rPr>
          <w:rFonts w:cs="v5.0.0"/>
        </w:rPr>
        <w:t>to evaluate a new</w:t>
      </w:r>
      <w:r>
        <w:rPr>
          <w:rFonts w:cs="v5.0.0"/>
        </w:rPr>
        <w:t xml:space="preserve">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</w:t>
      </w:r>
      <w:r w:rsidR="00BF76F6">
        <w:rPr>
          <w:rFonts w:cs="v5.0.0"/>
        </w:rPr>
        <w:t>for rank 3</w:t>
      </w:r>
      <w:r>
        <w:rPr>
          <w:rFonts w:cs="v5.0.0"/>
        </w:rPr>
        <w:t xml:space="preserve">. </w:t>
      </w:r>
    </w:p>
    <w:p w14:paraId="21DA6A02" w14:textId="25836559" w:rsidR="00472F91" w:rsidRDefault="00472F91" w:rsidP="0096655A">
      <w:pPr>
        <w:pStyle w:val="Heading1"/>
        <w:ind w:left="1304"/>
      </w:pPr>
      <w:bookmarkStart w:id="0" w:name="_GoBack"/>
      <w:bookmarkEnd w:id="0"/>
      <w:r>
        <w:t>Evaluation of 8x4 PMI tests</w:t>
      </w:r>
      <w:r w:rsidR="00BF76F6">
        <w:t xml:space="preserve"> with 3 Layers</w:t>
      </w:r>
    </w:p>
    <w:p w14:paraId="5C79268B" w14:textId="2EC8845B" w:rsidR="009A542A" w:rsidRDefault="009A542A" w:rsidP="009A542A">
      <w:pPr>
        <w:pStyle w:val="Heading3"/>
      </w:pPr>
      <w:r>
        <w:t>3 and 4 Layers</w:t>
      </w:r>
    </w:p>
    <w:p w14:paraId="6971601C" w14:textId="7485BF06" w:rsidR="003E3B36" w:rsidRDefault="003E3B36" w:rsidP="003E3B36">
      <w:pPr>
        <w:tabs>
          <w:tab w:val="num" w:pos="2880"/>
        </w:tabs>
      </w:pPr>
      <w:r>
        <w:t xml:space="preserve">For the higher layers PMI test the conclusion </w:t>
      </w:r>
      <w:r w:rsidR="00184CF6">
        <w:t xml:space="preserve">in the previous meeting </w:t>
      </w:r>
      <w:r>
        <w:t xml:space="preserve">was that it needs to be further studied. </w:t>
      </w:r>
      <w:r w:rsidR="00BF76F6">
        <w:t xml:space="preserve">In </w:t>
      </w:r>
      <w:r w:rsidR="00BF76F6">
        <w:fldChar w:fldCharType="begin"/>
      </w:r>
      <w:r w:rsidR="00BF76F6">
        <w:instrText xml:space="preserve"> REF _Ref450813017 \r \h </w:instrText>
      </w:r>
      <w:r w:rsidR="00BF76F6">
        <w:fldChar w:fldCharType="separate"/>
      </w:r>
      <w:r w:rsidR="00BF76F6">
        <w:t>[1]</w:t>
      </w:r>
      <w:r w:rsidR="00BF76F6">
        <w:fldChar w:fldCharType="end"/>
      </w:r>
      <w:r w:rsidR="00BF76F6">
        <w:t xml:space="preserve"> simulation assumptions for a potential new </w:t>
      </w:r>
      <w:proofErr w:type="spellStart"/>
      <w:r w:rsidR="00BF76F6">
        <w:t>testcase</w:t>
      </w:r>
      <w:proofErr w:type="spellEnd"/>
      <w:r w:rsidR="00BF76F6">
        <w:t xml:space="preserve"> were agreed. For the antenna correlation there were two options, Medium Correlation A with cross polarized antennas 8x4 or Medium Correlation A with ULA. The Antenna correlation for 8 </w:t>
      </w:r>
      <w:proofErr w:type="spellStart"/>
      <w:proofErr w:type="gramStart"/>
      <w:r w:rsidR="00BF76F6">
        <w:t>Tx</w:t>
      </w:r>
      <w:proofErr w:type="spellEnd"/>
      <w:proofErr w:type="gramEnd"/>
      <w:r w:rsidR="00BF76F6">
        <w:t xml:space="preserve"> antennas with ULA is not defined so only the </w:t>
      </w:r>
      <w:proofErr w:type="spellStart"/>
      <w:r w:rsidR="00BF76F6">
        <w:t>crosspolarized</w:t>
      </w:r>
      <w:proofErr w:type="spellEnd"/>
      <w:r w:rsidR="00BF76F6">
        <w:t xml:space="preserve"> option is simulated. </w:t>
      </w:r>
    </w:p>
    <w:p w14:paraId="1F2CBCE5" w14:textId="77777777" w:rsidR="00BF76F6" w:rsidRDefault="00BF76F6" w:rsidP="003E3B36">
      <w:pPr>
        <w:tabs>
          <w:tab w:val="num" w:pos="2880"/>
        </w:tabs>
      </w:pPr>
    </w:p>
    <w:p w14:paraId="0D3011C7" w14:textId="77777777" w:rsidR="00BF76F6" w:rsidRDefault="00BF76F6" w:rsidP="003E3B36">
      <w:pPr>
        <w:tabs>
          <w:tab w:val="num" w:pos="2880"/>
        </w:tabs>
      </w:pPr>
    </w:p>
    <w:tbl>
      <w:tblPr>
        <w:tblW w:w="59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0"/>
        <w:gridCol w:w="1640"/>
        <w:gridCol w:w="1640"/>
        <w:gridCol w:w="1520"/>
      </w:tblGrid>
      <w:tr w:rsidR="00BF76F6" w:rsidRPr="00BF76F6" w14:paraId="0884FFD2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49E50C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Parameter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E4E5AA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Unit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4B583C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Test 1</w:t>
            </w:r>
          </w:p>
        </w:tc>
      </w:tr>
      <w:tr w:rsidR="00BF76F6" w:rsidRPr="00BF76F6" w14:paraId="38295A09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56BEBA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Bandwidth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DFE28D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MHz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031429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10</w:t>
            </w:r>
          </w:p>
        </w:tc>
      </w:tr>
      <w:tr w:rsidR="00BF76F6" w:rsidRPr="00BF76F6" w14:paraId="76C311F0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6FEFC0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Transmission mode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4D627B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C7D854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9</w:t>
            </w:r>
          </w:p>
        </w:tc>
      </w:tr>
      <w:tr w:rsidR="00BF76F6" w:rsidRPr="00BF76F6" w14:paraId="0EC9F1AD" w14:textId="77777777" w:rsidTr="00BF76F6">
        <w:trPr>
          <w:trHeight w:val="344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414F5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Uplink downlink configuration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4BCB8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F89DC8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1</w:t>
            </w:r>
          </w:p>
        </w:tc>
      </w:tr>
      <w:tr w:rsidR="00BF76F6" w:rsidRPr="00BF76F6" w14:paraId="2BCC7F7A" w14:textId="77777777" w:rsidTr="00BF76F6">
        <w:trPr>
          <w:trHeight w:val="344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494286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 xml:space="preserve">Special </w:t>
            </w:r>
            <w:proofErr w:type="spellStart"/>
            <w:r w:rsidRPr="00BF76F6">
              <w:t>subframe</w:t>
            </w:r>
            <w:proofErr w:type="spellEnd"/>
            <w:r w:rsidRPr="00BF76F6">
              <w:t xml:space="preserve"> configuration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8A163A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3792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4</w:t>
            </w:r>
          </w:p>
        </w:tc>
      </w:tr>
      <w:tr w:rsidR="00BF76F6" w:rsidRPr="00BF76F6" w14:paraId="4F61DC83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333C7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Propagation channel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263113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35649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EVA5</w:t>
            </w:r>
          </w:p>
        </w:tc>
      </w:tr>
      <w:tr w:rsidR="00BF76F6" w:rsidRPr="00BF76F6" w14:paraId="7D3C23D8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5562A1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Precoding granularity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5C0E8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PRB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B67F3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50</w:t>
            </w:r>
          </w:p>
        </w:tc>
      </w:tr>
      <w:tr w:rsidR="00BF76F6" w:rsidRPr="00BF76F6" w14:paraId="2B9237B9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3809C3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Antenna configuration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B2DB9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5C84D" w14:textId="12575BAF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8 x 4</w:t>
            </w:r>
            <w:r>
              <w:br/>
              <w:t xml:space="preserve">Medium Correlation A </w:t>
            </w:r>
            <w:proofErr w:type="spellStart"/>
            <w:r>
              <w:t>crosspolarized</w:t>
            </w:r>
            <w:proofErr w:type="spellEnd"/>
          </w:p>
        </w:tc>
      </w:tr>
      <w:tr w:rsidR="00BF76F6" w:rsidRPr="00BF76F6" w14:paraId="06C9F1F3" w14:textId="77777777" w:rsidTr="00BF76F6">
        <w:trPr>
          <w:trHeight w:val="344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707087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Cell-specific reference signals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9A6FD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A7F760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Antenna ports 0,1</w:t>
            </w:r>
          </w:p>
        </w:tc>
      </w:tr>
      <w:tr w:rsidR="00BF76F6" w:rsidRPr="00BF76F6" w14:paraId="06E36D80" w14:textId="77777777" w:rsidTr="00BF76F6">
        <w:trPr>
          <w:trHeight w:val="517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3A31D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CSI reference signals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A54CF9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6EA91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Antenna ports</w:t>
            </w:r>
          </w:p>
          <w:p w14:paraId="69E164C3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15,…,22</w:t>
            </w:r>
          </w:p>
        </w:tc>
      </w:tr>
      <w:tr w:rsidR="00BF76F6" w:rsidRPr="00BF76F6" w14:paraId="1637B356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EC871D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Beamforming model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8458A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60AF74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Annex B.4.3</w:t>
            </w:r>
          </w:p>
        </w:tc>
      </w:tr>
      <w:tr w:rsidR="00BF76F6" w:rsidRPr="00BF76F6" w14:paraId="793A76E5" w14:textId="77777777" w:rsidTr="00BF76F6">
        <w:trPr>
          <w:trHeight w:val="657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79493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 xml:space="preserve">CSI-RS periodicity and </w:t>
            </w:r>
            <w:proofErr w:type="spellStart"/>
            <w:r w:rsidRPr="00BF76F6">
              <w:t>subframe</w:t>
            </w:r>
            <w:proofErr w:type="spellEnd"/>
            <w:r w:rsidRPr="00BF76F6">
              <w:t xml:space="preserve"> offset</w:t>
            </w:r>
          </w:p>
          <w:p w14:paraId="5C3BBD4B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lastRenderedPageBreak/>
              <w:t>T</w:t>
            </w:r>
            <w:r w:rsidRPr="00BF76F6">
              <w:rPr>
                <w:vertAlign w:val="subscript"/>
              </w:rPr>
              <w:t>CSI-RS</w:t>
            </w:r>
            <w:r w:rsidRPr="00BF76F6">
              <w:t xml:space="preserve"> / ∆</w:t>
            </w:r>
            <w:r w:rsidRPr="00BF76F6">
              <w:rPr>
                <w:vertAlign w:val="subscript"/>
              </w:rPr>
              <w:t>CSI-RS</w:t>
            </w:r>
            <w:r w:rsidRPr="00BF76F6">
              <w:t xml:space="preserve"> 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9C3A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lastRenderedPageBreak/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4D776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5/ 4</w:t>
            </w:r>
          </w:p>
        </w:tc>
      </w:tr>
      <w:tr w:rsidR="00BF76F6" w:rsidRPr="00BF76F6" w14:paraId="7E7AB1CE" w14:textId="77777777" w:rsidTr="00BF76F6">
        <w:trPr>
          <w:trHeight w:val="438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F035C3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lastRenderedPageBreak/>
              <w:t>CSI-RS reference signal configuration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4B5C5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237CE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0</w:t>
            </w:r>
          </w:p>
        </w:tc>
      </w:tr>
      <w:tr w:rsidR="00BF76F6" w:rsidRPr="00BF76F6" w14:paraId="11F8A628" w14:textId="77777777" w:rsidTr="00BF76F6">
        <w:trPr>
          <w:trHeight w:val="68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042585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proofErr w:type="spellStart"/>
            <w:r w:rsidRPr="00BF76F6">
              <w:t>CodeBookSubsetRestriction</w:t>
            </w:r>
            <w:proofErr w:type="spellEnd"/>
            <w:r w:rsidRPr="00BF76F6">
              <w:t xml:space="preserve"> bitmap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0388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26863C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rPr>
                <w:lang w:val="en-US"/>
              </w:rPr>
              <w:t>TBD</w:t>
            </w:r>
          </w:p>
        </w:tc>
      </w:tr>
      <w:tr w:rsidR="00BF76F6" w:rsidRPr="00BF76F6" w14:paraId="77BACE4D" w14:textId="77777777" w:rsidTr="00BF76F6">
        <w:trPr>
          <w:trHeight w:val="252"/>
        </w:trPr>
        <w:tc>
          <w:tcPr>
            <w:tcW w:w="11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0B17C3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 xml:space="preserve"> Downlink power allocation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9B5567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2827C9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dB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8B1BEA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0</w:t>
            </w:r>
          </w:p>
        </w:tc>
      </w:tr>
      <w:tr w:rsidR="00BF76F6" w:rsidRPr="00BF76F6" w14:paraId="788D08A2" w14:textId="77777777" w:rsidTr="00BF76F6">
        <w:trPr>
          <w:trHeight w:val="25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894832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3997B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43CC10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dB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F86D7B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0</w:t>
            </w:r>
          </w:p>
        </w:tc>
      </w:tr>
      <w:tr w:rsidR="00BF76F6" w:rsidRPr="00BF76F6" w14:paraId="66ECBACB" w14:textId="77777777" w:rsidTr="00BF76F6">
        <w:trPr>
          <w:trHeight w:val="25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5911FEB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8257F5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Pc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7526D3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dB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5F37C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-6</w:t>
            </w:r>
          </w:p>
        </w:tc>
      </w:tr>
      <w:tr w:rsidR="00BF76F6" w:rsidRPr="00BF76F6" w14:paraId="64FA2C46" w14:textId="77777777" w:rsidTr="00BF76F6">
        <w:trPr>
          <w:trHeight w:val="25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2C6D93C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88A45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sym w:font="Symbol" w:char="F073"/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14A93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dB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D85FD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-3</w:t>
            </w:r>
          </w:p>
        </w:tc>
      </w:tr>
      <w:tr w:rsidR="00BF76F6" w:rsidRPr="00BF76F6" w14:paraId="4823892F" w14:textId="77777777" w:rsidTr="00BF76F6">
        <w:trPr>
          <w:trHeight w:val="334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8172D0" w14:textId="77777777" w:rsidR="00BF76F6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1E794B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dB[</w:t>
            </w:r>
            <w:proofErr w:type="spellStart"/>
            <w:r w:rsidRPr="00BF76F6">
              <w:t>mW</w:t>
            </w:r>
            <w:proofErr w:type="spellEnd"/>
            <w:r w:rsidRPr="00BF76F6">
              <w:t>/15kHz]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200318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-98</w:t>
            </w:r>
          </w:p>
        </w:tc>
      </w:tr>
      <w:tr w:rsidR="00BF76F6" w:rsidRPr="00BF76F6" w14:paraId="11EBF0AD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52A545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Reporting mode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9B0FB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B6126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PUSCH 3-1</w:t>
            </w:r>
          </w:p>
        </w:tc>
      </w:tr>
      <w:tr w:rsidR="00BF76F6" w:rsidRPr="00BF76F6" w14:paraId="78FC49BC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7CE3BB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Reporting interval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395055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proofErr w:type="spellStart"/>
            <w:r w:rsidRPr="00BF76F6">
              <w:t>ms</w:t>
            </w:r>
            <w:proofErr w:type="spellEnd"/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CB86B8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5</w:t>
            </w:r>
          </w:p>
        </w:tc>
      </w:tr>
      <w:tr w:rsidR="00BF76F6" w:rsidRPr="00BF76F6" w14:paraId="1E6599DC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A5AC1C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 xml:space="preserve"> PMI delay (Note 2)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C8568F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proofErr w:type="spellStart"/>
            <w:r w:rsidRPr="00BF76F6">
              <w:t>ms</w:t>
            </w:r>
            <w:proofErr w:type="spellEnd"/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AD821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10</w:t>
            </w:r>
          </w:p>
        </w:tc>
      </w:tr>
      <w:tr w:rsidR="00BF76F6" w:rsidRPr="00BF76F6" w14:paraId="331B120E" w14:textId="77777777" w:rsidTr="00BF76F6">
        <w:trPr>
          <w:trHeight w:val="219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CC420C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OCNG Pattern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E97E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E5848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OP.1 TDD</w:t>
            </w:r>
          </w:p>
        </w:tc>
      </w:tr>
      <w:tr w:rsidR="00BF76F6" w:rsidRPr="00BF76F6" w14:paraId="30E9CC15" w14:textId="77777777" w:rsidTr="00BF76F6">
        <w:trPr>
          <w:trHeight w:val="438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06E17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Max number of HARQ transmissions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DC3B61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EB59B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4</w:t>
            </w:r>
          </w:p>
        </w:tc>
      </w:tr>
      <w:tr w:rsidR="00BF76F6" w:rsidRPr="00BF76F6" w14:paraId="49B7D113" w14:textId="77777777" w:rsidTr="00BF76F6">
        <w:trPr>
          <w:trHeight w:val="438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471421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Redundancy version coding sequence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DBE8F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42CCE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{0,1,2,3}</w:t>
            </w:r>
          </w:p>
        </w:tc>
      </w:tr>
      <w:tr w:rsidR="00BF76F6" w:rsidRPr="00BF76F6" w14:paraId="2D3F43C9" w14:textId="77777777" w:rsidTr="00BF76F6">
        <w:trPr>
          <w:trHeight w:val="334"/>
        </w:trPr>
        <w:tc>
          <w:tcPr>
            <w:tcW w:w="27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DC9182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ACK/NACK feedback mode</w:t>
            </w:r>
          </w:p>
        </w:tc>
        <w:tc>
          <w:tcPr>
            <w:tcW w:w="1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C6E644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CA7D4" w14:textId="77777777" w:rsidR="00000000" w:rsidRPr="00BF76F6" w:rsidRDefault="00BF76F6" w:rsidP="00BF76F6">
            <w:pPr>
              <w:tabs>
                <w:tab w:val="num" w:pos="2880"/>
              </w:tabs>
              <w:rPr>
                <w:lang w:val="en-US"/>
              </w:rPr>
            </w:pPr>
            <w:r w:rsidRPr="00BF76F6">
              <w:t>Multiplexing</w:t>
            </w:r>
          </w:p>
        </w:tc>
      </w:tr>
    </w:tbl>
    <w:p w14:paraId="0826C92D" w14:textId="77777777" w:rsidR="00BF76F6" w:rsidRDefault="00BF76F6" w:rsidP="003E3B36">
      <w:pPr>
        <w:tabs>
          <w:tab w:val="num" w:pos="2880"/>
        </w:tabs>
      </w:pPr>
    </w:p>
    <w:p w14:paraId="3C650EC8" w14:textId="1F81BC01" w:rsidR="00BF76F6" w:rsidRDefault="00BF76F6" w:rsidP="009A542A"/>
    <w:p w14:paraId="49FE3886" w14:textId="77777777" w:rsidR="00BF76F6" w:rsidRDefault="00BF76F6" w:rsidP="009A542A"/>
    <w:p w14:paraId="7E00930A" w14:textId="1822F808" w:rsidR="004166F5" w:rsidRDefault="004166F5" w:rsidP="004166F5">
      <w:r>
        <w:t xml:space="preserve">The PMI test for the 8x2 </w:t>
      </w:r>
      <w:proofErr w:type="spellStart"/>
      <w:r>
        <w:t>testcase</w:t>
      </w:r>
      <w:proofErr w:type="spellEnd"/>
      <w:r>
        <w:t xml:space="preserve"> is based on</w:t>
      </w:r>
    </w:p>
    <w:p w14:paraId="1A8FF5E2" w14:textId="1CCA0290" w:rsidR="004166F5" w:rsidRDefault="004166F5" w:rsidP="004166F5">
      <w:r>
        <w:t xml:space="preserve"> </w:t>
      </w:r>
      <w:r w:rsidRPr="00D95B2C">
        <w:rPr>
          <w:position w:val="-34"/>
        </w:rPr>
        <w:object w:dxaOrig="1719" w:dyaOrig="760" w14:anchorId="386AB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37.45pt" o:ole="">
            <v:imagedata r:id="rId9" o:title=""/>
          </v:shape>
          <o:OLEObject Type="Embed" ProgID="Equation.3" ShapeID="_x0000_i1025" DrawAspect="Content" ObjectID="_1524620916" r:id="rId10"/>
        </w:object>
      </w:r>
      <w:r>
        <w:t xml:space="preserve"> </w:t>
      </w:r>
    </w:p>
    <w:p w14:paraId="718A3D2E" w14:textId="200ECC49" w:rsidR="004166F5" w:rsidRDefault="00DB177F" w:rsidP="004166F5">
      <w:r>
        <w:t xml:space="preserve">Where the t in the formulas indicates throughput for follow PMI or random PMI respectively </w:t>
      </w:r>
      <w:r w:rsidR="00BF76F6">
        <w:t xml:space="preserve">Here two options are discussed, the Follow PMI </w:t>
      </w:r>
      <w:r>
        <w:t>is always been proposed to be follow CQI while the Random PMI simulation can be either follow CQI or fixed MCS. A fixed MCS will make more sense for the random PMI.</w:t>
      </w:r>
    </w:p>
    <w:p w14:paraId="055B711B" w14:textId="77777777" w:rsidR="00DB177F" w:rsidRDefault="00DB177F" w:rsidP="004166F5"/>
    <w:p w14:paraId="4CC1765C" w14:textId="77777777" w:rsidR="00BF76F6" w:rsidRDefault="00BF76F6" w:rsidP="004166F5"/>
    <w:p w14:paraId="34E690EC" w14:textId="77777777" w:rsidR="00BF76F6" w:rsidRDefault="00BF76F6" w:rsidP="004166F5"/>
    <w:p w14:paraId="7E4F8A19" w14:textId="77777777" w:rsidR="007E0267" w:rsidRDefault="007E0267" w:rsidP="004166F5"/>
    <w:p w14:paraId="4C71DE36" w14:textId="291EF3F3" w:rsidR="007E0267" w:rsidRDefault="007E0267" w:rsidP="004166F5">
      <w:r>
        <w:t xml:space="preserve">Below we have </w:t>
      </w:r>
      <w:r w:rsidR="001C794E">
        <w:t xml:space="preserve">simulated </w:t>
      </w:r>
      <w:r w:rsidR="00472F91">
        <w:t xml:space="preserve">MCS 2, </w:t>
      </w:r>
      <w:r>
        <w:t xml:space="preserve">MCS 9 </w:t>
      </w:r>
      <w:r w:rsidR="001C794E">
        <w:t>and MCS 12 as example</w:t>
      </w:r>
      <w:r w:rsidR="00010ECE">
        <w:t>s</w:t>
      </w:r>
      <w:r w:rsidR="001C794E">
        <w:t xml:space="preserve"> for the PMI </w:t>
      </w:r>
      <w:proofErr w:type="spellStart"/>
      <w:r w:rsidR="001C794E">
        <w:t>testcase</w:t>
      </w:r>
      <w:proofErr w:type="spellEnd"/>
      <w:r w:rsidR="001C794E">
        <w:t>.</w:t>
      </w:r>
      <w:r w:rsidR="00010ECE">
        <w:t xml:space="preserve"> The antenna correlation is Medium Correlation A with cross polarized antennas.</w:t>
      </w:r>
      <w:r w:rsidR="008212C6">
        <w:t xml:space="preserve"> The reason is that a high correlation will not give high rank.</w:t>
      </w:r>
    </w:p>
    <w:p w14:paraId="43A7B412" w14:textId="77777777" w:rsidR="00010ECE" w:rsidRDefault="00010ECE" w:rsidP="004166F5"/>
    <w:p w14:paraId="761FD133" w14:textId="77777777" w:rsidR="00472F91" w:rsidRDefault="00472F91" w:rsidP="004166F5"/>
    <w:p w14:paraId="48AE4A94" w14:textId="77777777" w:rsidR="008550B5" w:rsidRDefault="00093F78" w:rsidP="008550B5">
      <w:pPr>
        <w:keepNext/>
      </w:pPr>
      <w:r>
        <w:rPr>
          <w:noProof/>
          <w:lang w:val="en-US"/>
        </w:rPr>
        <w:drawing>
          <wp:inline distT="0" distB="0" distL="0" distR="0" wp14:anchorId="7BE4FF4A" wp14:editId="4EC6EA4C">
            <wp:extent cx="4806000" cy="3600000"/>
            <wp:effectExtent l="0" t="0" r="0" b="635"/>
            <wp:docPr id="1" name="Picture 1" descr="C:\Users\ecstpal\Documents\3GPP\RAN4#79\4Rx\Simulations\PMI rank 3 throughpu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stpal\Documents\3GPP\RAN4#79\4Rx\Simulations\PMI rank 3 throughput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FF48B" w14:textId="30EB5EEF" w:rsidR="008550B5" w:rsidRDefault="008550B5" w:rsidP="008550B5">
      <w:pPr>
        <w:pStyle w:val="Caption"/>
      </w:pPr>
      <w:bookmarkStart w:id="1" w:name="_Ref4508157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</w:p>
    <w:p w14:paraId="3DA9896A" w14:textId="6DB80BEC" w:rsidR="00472F91" w:rsidRPr="00BF76F6" w:rsidRDefault="00093F78" w:rsidP="004166F5">
      <w:r>
        <w:rPr>
          <w:noProof/>
          <w:lang w:val="en-US"/>
        </w:rPr>
        <w:drawing>
          <wp:inline distT="0" distB="0" distL="0" distR="0" wp14:anchorId="5C899379" wp14:editId="40174179">
            <wp:extent cx="4806000" cy="3600000"/>
            <wp:effectExtent l="0" t="0" r="0" b="635"/>
            <wp:docPr id="2" name="Picture 2" descr="C:\Users\ecstpal\Documents\3GPP\RAN4#79\4Rx\Simulations\PMI rank 3 ga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stpal\Documents\3GPP\RAN4#79\4Rx\Simulations\PMI rank 3 gamm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C1DD7" w14:textId="4C7DCACB" w:rsidR="00472F91" w:rsidRDefault="00472F91" w:rsidP="00472F91">
      <w:pPr>
        <w:pStyle w:val="Caption"/>
      </w:pPr>
      <w:bookmarkStart w:id="2" w:name="_Ref4472322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50B5">
        <w:rPr>
          <w:noProof/>
        </w:rPr>
        <w:t>2</w:t>
      </w:r>
      <w:r>
        <w:fldChar w:fldCharType="end"/>
      </w:r>
      <w:bookmarkEnd w:id="2"/>
      <w:r>
        <w:t xml:space="preserve"> </w:t>
      </w:r>
      <w:r w:rsidR="008550B5">
        <w:t>Gamma curves, t</w:t>
      </w:r>
      <w:r w:rsidR="008550B5">
        <w:t>he ratio between the fol</w:t>
      </w:r>
      <w:r w:rsidR="008550B5">
        <w:t>low PMI and random PMI for different MCS on the random PMI case</w:t>
      </w:r>
      <w:r w:rsidR="008550B5">
        <w:t>.</w:t>
      </w:r>
    </w:p>
    <w:p w14:paraId="2C0972F6" w14:textId="21F0B968" w:rsidR="00472F91" w:rsidRDefault="008550B5" w:rsidP="004166F5">
      <w:r>
        <w:t xml:space="preserve">In </w:t>
      </w:r>
      <w:r>
        <w:fldChar w:fldCharType="begin"/>
      </w:r>
      <w:r>
        <w:instrText xml:space="preserve"> REF _Ref450815725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the throughput of the Follow CQI, Follow PMI with 3 Layers is shown together with the throughputs of the </w:t>
      </w:r>
      <w:r w:rsidR="009C4E73">
        <w:t xml:space="preserve">random PMI for random CQI, fixed CQI, MCS9, MCS12 and MCS 16. </w:t>
      </w:r>
    </w:p>
    <w:p w14:paraId="5038BCAE" w14:textId="77777777" w:rsidR="009C4E73" w:rsidRDefault="009C4E73" w:rsidP="004166F5">
      <w:r>
        <w:t xml:space="preserve">In the legacy PMI tests the </w:t>
      </w:r>
      <w:proofErr w:type="spellStart"/>
      <w:r>
        <w:t>testpoint</w:t>
      </w:r>
      <w:proofErr w:type="spellEnd"/>
      <w:r>
        <w:t xml:space="preserve"> is based on 70% of the maximum throughput for the selected MCS. In this case with follow CQI for the follow PMI, 70% of the maximum throughput is not feasible. Here we see two options, </w:t>
      </w:r>
    </w:p>
    <w:p w14:paraId="2B059BA1" w14:textId="68DB5DBB" w:rsidR="009C4E73" w:rsidRDefault="009C4E73" w:rsidP="009C4E73">
      <w:pPr>
        <w:numPr>
          <w:ilvl w:val="0"/>
          <w:numId w:val="28"/>
        </w:numPr>
      </w:pPr>
      <w:r>
        <w:lastRenderedPageBreak/>
        <w:t xml:space="preserve">The </w:t>
      </w:r>
      <w:proofErr w:type="spellStart"/>
      <w:r>
        <w:t>testpoint</w:t>
      </w:r>
      <w:proofErr w:type="spellEnd"/>
      <w:r>
        <w:t xml:space="preserve"> is defined by a fixed SNR. If SNR 20 dB is selected and MCS12 is used for the random PMI measurement, the gamma curve is flat and therefore not very sensitive to SNR differences. </w:t>
      </w:r>
    </w:p>
    <w:p w14:paraId="6B215479" w14:textId="77777777" w:rsidR="009C4E73" w:rsidRDefault="009C4E73" w:rsidP="009C4E73">
      <w:pPr>
        <w:numPr>
          <w:ilvl w:val="0"/>
          <w:numId w:val="28"/>
        </w:numPr>
      </w:pPr>
      <w:r>
        <w:t xml:space="preserve">The </w:t>
      </w:r>
      <w:proofErr w:type="spellStart"/>
      <w:r>
        <w:t>testpoint</w:t>
      </w:r>
      <w:proofErr w:type="spellEnd"/>
      <w:r>
        <w:t xml:space="preserve"> is defined as the SNR where the follow PMI measurement is equal to </w:t>
      </w:r>
      <w:proofErr w:type="spellStart"/>
      <w:r>
        <w:t>e.g</w:t>
      </w:r>
      <w:proofErr w:type="spellEnd"/>
      <w:r>
        <w:t xml:space="preserve"> 15 Mbps. Then the </w:t>
      </w:r>
      <w:proofErr w:type="spellStart"/>
      <w:r>
        <w:t>testpoint</w:t>
      </w:r>
      <w:proofErr w:type="spellEnd"/>
      <w:r>
        <w:t xml:space="preserve"> is, as the other legacy tests, </w:t>
      </w:r>
      <w:r>
        <w:t>defined</w:t>
      </w:r>
      <w:r>
        <w:t xml:space="preserve"> based on the UE performance.</w:t>
      </w:r>
    </w:p>
    <w:p w14:paraId="781BEA62" w14:textId="77777777" w:rsidR="009C4E73" w:rsidRDefault="009C4E73" w:rsidP="009C4E73"/>
    <w:p w14:paraId="42A7BE81" w14:textId="2F77CCB4" w:rsidR="009C4E73" w:rsidRDefault="009C4E73" w:rsidP="009C4E73">
      <w:r>
        <w:t xml:space="preserve"> </w:t>
      </w:r>
      <w:r w:rsidRPr="009C4E73">
        <w:rPr>
          <w:b/>
        </w:rPr>
        <w:t xml:space="preserve">Observation 1: </w:t>
      </w:r>
      <w:r>
        <w:t xml:space="preserve">A rank 3 PMI test is feasible using a gamma defined by a follow CQI configuration when the throughput for the follow PMI </w:t>
      </w:r>
      <w:r w:rsidR="00EC7B71">
        <w:t xml:space="preserve">is measured and a fixed MCS12 is used for the random PMI measurement. </w:t>
      </w:r>
    </w:p>
    <w:p w14:paraId="726FDFC4" w14:textId="3E0A62A9" w:rsidR="00EC7B71" w:rsidRPr="00EC7B71" w:rsidRDefault="00EC7B71" w:rsidP="009C4E73">
      <w:r w:rsidRPr="00EC7B71">
        <w:rPr>
          <w:b/>
        </w:rPr>
        <w:t xml:space="preserve">Observation 2: </w:t>
      </w:r>
      <w:r>
        <w:t xml:space="preserve">Two options can be used to select the </w:t>
      </w:r>
      <w:proofErr w:type="spellStart"/>
      <w:r>
        <w:t>testpoint</w:t>
      </w:r>
      <w:proofErr w:type="spellEnd"/>
      <w:r>
        <w:t xml:space="preserve">, either a fixed SNR, or a </w:t>
      </w:r>
      <w:proofErr w:type="spellStart"/>
      <w:r>
        <w:t>testpoint</w:t>
      </w:r>
      <w:proofErr w:type="spellEnd"/>
      <w:r>
        <w:t xml:space="preserve"> defined by when the throughput is at a certain level, e.g. 15Mbps for this case. </w:t>
      </w:r>
    </w:p>
    <w:p w14:paraId="11808BBA" w14:textId="77777777" w:rsidR="00EC7B71" w:rsidRDefault="00EC7B71" w:rsidP="00067E91">
      <w:r w:rsidRPr="00EC7B71">
        <w:rPr>
          <w:b/>
        </w:rPr>
        <w:t xml:space="preserve">Proposal 1: </w:t>
      </w:r>
      <w:r>
        <w:t xml:space="preserve">Define a rank 3 PMI test defined by a follow CQI configuration when the follow PMI throughput is measured and a fixed MCS=12 when the random PMI throughput is measured. </w:t>
      </w:r>
    </w:p>
    <w:p w14:paraId="3C1977A5" w14:textId="52D33866" w:rsidR="00472F91" w:rsidRPr="00EC7B71" w:rsidRDefault="00EC7B71" w:rsidP="00067E91">
      <w:pPr>
        <w:rPr>
          <w:b/>
        </w:rPr>
      </w:pPr>
      <w:r w:rsidRPr="00EC7B71">
        <w:rPr>
          <w:b/>
        </w:rPr>
        <w:t xml:space="preserve">Proposal 2: </w:t>
      </w:r>
      <w:r>
        <w:t xml:space="preserve">Define the </w:t>
      </w:r>
      <w:proofErr w:type="spellStart"/>
      <w:r>
        <w:t>testpoint</w:t>
      </w:r>
      <w:proofErr w:type="spellEnd"/>
      <w:r>
        <w:t xml:space="preserve"> by a fixed SNR=20 </w:t>
      </w:r>
      <w:proofErr w:type="spellStart"/>
      <w:r>
        <w:t>dB.</w:t>
      </w:r>
      <w:proofErr w:type="spellEnd"/>
      <w:r w:rsidRPr="00EC7B71">
        <w:rPr>
          <w:b/>
        </w:rPr>
        <w:t xml:space="preserve"> </w:t>
      </w:r>
    </w:p>
    <w:p w14:paraId="6F7D1ED7" w14:textId="77777777" w:rsidR="00472F91" w:rsidRDefault="00472F91" w:rsidP="00067E91"/>
    <w:p w14:paraId="5794EFE2" w14:textId="544C46AE" w:rsidR="000046E7" w:rsidRDefault="009B483F" w:rsidP="000046E7">
      <w:pPr>
        <w:pStyle w:val="Heading1"/>
        <w:ind w:hanging="2582"/>
      </w:pPr>
      <w:r>
        <w:t>Conclusion</w:t>
      </w:r>
    </w:p>
    <w:p w14:paraId="2249720E" w14:textId="77777777" w:rsidR="00EC7B71" w:rsidRDefault="00EC7B71" w:rsidP="00EC7B71">
      <w:r w:rsidRPr="009C4E73">
        <w:rPr>
          <w:b/>
        </w:rPr>
        <w:t xml:space="preserve">Observation 1: </w:t>
      </w:r>
      <w:r>
        <w:t xml:space="preserve">A rank 3 PMI test is feasible using a gamma defined by a follow CQI configuration when the throughput for the follow PMI is measured and a fixed MCS12 is used for the random PMI measurement. </w:t>
      </w:r>
    </w:p>
    <w:p w14:paraId="76A93B35" w14:textId="77777777" w:rsidR="00EC7B71" w:rsidRPr="00EC7B71" w:rsidRDefault="00EC7B71" w:rsidP="00EC7B71">
      <w:r w:rsidRPr="00EC7B71">
        <w:rPr>
          <w:b/>
        </w:rPr>
        <w:t xml:space="preserve">Observation 2: </w:t>
      </w:r>
      <w:r>
        <w:t xml:space="preserve">Two options can be used to select the </w:t>
      </w:r>
      <w:proofErr w:type="spellStart"/>
      <w:r>
        <w:t>testpoint</w:t>
      </w:r>
      <w:proofErr w:type="spellEnd"/>
      <w:r>
        <w:t xml:space="preserve">, either a fixed SNR, or a </w:t>
      </w:r>
      <w:proofErr w:type="spellStart"/>
      <w:r>
        <w:t>testpoint</w:t>
      </w:r>
      <w:proofErr w:type="spellEnd"/>
      <w:r>
        <w:t xml:space="preserve"> defined by when the throughput is at a certain level, e.g. 15Mbps for this case. </w:t>
      </w:r>
    </w:p>
    <w:p w14:paraId="555152F8" w14:textId="77777777" w:rsidR="00EC7B71" w:rsidRDefault="00EC7B71" w:rsidP="00EC7B71">
      <w:r w:rsidRPr="00EC7B71">
        <w:rPr>
          <w:b/>
        </w:rPr>
        <w:t xml:space="preserve">Proposal 1: </w:t>
      </w:r>
      <w:r>
        <w:t xml:space="preserve">Define a rank 3 PMI test defined by a follow CQI configuration when the follow PMI throughput is measured and a fixed MCS=12 when the random PMI throughput is measured. </w:t>
      </w:r>
    </w:p>
    <w:p w14:paraId="2BE8D188" w14:textId="77777777" w:rsidR="00EC7B71" w:rsidRPr="00EC7B71" w:rsidRDefault="00EC7B71" w:rsidP="00EC7B71">
      <w:pPr>
        <w:rPr>
          <w:b/>
        </w:rPr>
      </w:pPr>
      <w:r w:rsidRPr="00EC7B71">
        <w:rPr>
          <w:b/>
        </w:rPr>
        <w:t xml:space="preserve">Proposal 2: </w:t>
      </w:r>
      <w:r>
        <w:t xml:space="preserve">Define the </w:t>
      </w:r>
      <w:proofErr w:type="spellStart"/>
      <w:r>
        <w:t>testpoint</w:t>
      </w:r>
      <w:proofErr w:type="spellEnd"/>
      <w:r>
        <w:t xml:space="preserve"> by a fixed SNR=20 </w:t>
      </w:r>
      <w:proofErr w:type="spellStart"/>
      <w:r>
        <w:t>dB.</w:t>
      </w:r>
      <w:proofErr w:type="spellEnd"/>
      <w:r w:rsidRPr="00EC7B71">
        <w:rPr>
          <w:b/>
        </w:rPr>
        <w:t xml:space="preserve"> </w:t>
      </w:r>
    </w:p>
    <w:p w14:paraId="07C390CA" w14:textId="77777777" w:rsidR="00D401B0" w:rsidRPr="00D401B0" w:rsidRDefault="00D401B0" w:rsidP="00D401B0"/>
    <w:p w14:paraId="74964722" w14:textId="77777777" w:rsidR="00643591" w:rsidRDefault="00643591" w:rsidP="00643591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289ED01B" w14:textId="0B25CBB8" w:rsidR="00AD21EF" w:rsidRPr="00BF2FAA" w:rsidRDefault="0093716F" w:rsidP="00BF2FAA">
      <w:pPr>
        <w:numPr>
          <w:ilvl w:val="0"/>
          <w:numId w:val="18"/>
        </w:numPr>
        <w:rPr>
          <w:b/>
          <w:lang w:val="en-US"/>
        </w:rPr>
      </w:pPr>
      <w:bookmarkStart w:id="3" w:name="_Ref450813017"/>
      <w:r>
        <w:rPr>
          <w:b/>
        </w:rPr>
        <w:t>R4-16</w:t>
      </w:r>
      <w:r w:rsidR="00BF76F6" w:rsidRPr="00BF76F6">
        <w:rPr>
          <w:b/>
          <w:bCs/>
          <w:lang w:val="en-US"/>
        </w:rPr>
        <w:t>2771</w:t>
      </w:r>
      <w:r w:rsidR="00BF76F6">
        <w:rPr>
          <w:b/>
          <w:bCs/>
          <w:lang w:val="en-US"/>
        </w:rPr>
        <w:t xml:space="preserve">, </w:t>
      </w:r>
      <w:r w:rsidR="00BF76F6" w:rsidRPr="00BF76F6">
        <w:rPr>
          <w:b/>
          <w:bCs/>
        </w:rPr>
        <w:t>Way forward on 4Rx PMI with multiple layers</w:t>
      </w:r>
      <w:bookmarkEnd w:id="3"/>
    </w:p>
    <w:sectPr w:rsidR="00AD21EF" w:rsidRPr="00BF2FAA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C2BEB" w14:textId="77777777" w:rsidR="006D0E4E" w:rsidRDefault="006D0E4E">
      <w:r>
        <w:separator/>
      </w:r>
    </w:p>
  </w:endnote>
  <w:endnote w:type="continuationSeparator" w:id="0">
    <w:p w14:paraId="18AD20D9" w14:textId="77777777" w:rsidR="006D0E4E" w:rsidRDefault="006D0E4E">
      <w:r>
        <w:continuationSeparator/>
      </w:r>
    </w:p>
  </w:endnote>
  <w:endnote w:type="continuationNotice" w:id="1">
    <w:p w14:paraId="455529FB" w14:textId="77777777" w:rsidR="006D0E4E" w:rsidRDefault="006D0E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637F0" w14:textId="77777777" w:rsidR="005548D2" w:rsidRDefault="00554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9D5B8" w14:textId="77777777" w:rsidR="006D0E4E" w:rsidRDefault="006D0E4E">
      <w:r>
        <w:separator/>
      </w:r>
    </w:p>
  </w:footnote>
  <w:footnote w:type="continuationSeparator" w:id="0">
    <w:p w14:paraId="28457C07" w14:textId="77777777" w:rsidR="006D0E4E" w:rsidRDefault="006D0E4E">
      <w:r>
        <w:continuationSeparator/>
      </w:r>
    </w:p>
  </w:footnote>
  <w:footnote w:type="continuationNotice" w:id="1">
    <w:p w14:paraId="6BFC6713" w14:textId="77777777" w:rsidR="006D0E4E" w:rsidRDefault="006D0E4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7773" w14:textId="77777777" w:rsidR="005548D2" w:rsidRDefault="00554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15FE7"/>
    <w:multiLevelType w:val="hybridMultilevel"/>
    <w:tmpl w:val="1736DD48"/>
    <w:lvl w:ilvl="0" w:tplc="A3AC6EF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6B9A56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D250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09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2B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6AB5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785C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018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6E52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8">
    <w:nsid w:val="29B4109F"/>
    <w:multiLevelType w:val="hybridMultilevel"/>
    <w:tmpl w:val="929E4A46"/>
    <w:lvl w:ilvl="0" w:tplc="E444AF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A8658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FECF44">
      <w:start w:val="263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C8610">
      <w:start w:val="263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322F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BA7C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AE8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4009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0B4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65439A"/>
    <w:multiLevelType w:val="hybridMultilevel"/>
    <w:tmpl w:val="58229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3"/>
  </w:num>
  <w:num w:numId="6">
    <w:abstractNumId w:val="9"/>
  </w:num>
  <w:num w:numId="7">
    <w:abstractNumId w:val="17"/>
  </w:num>
  <w:num w:numId="8">
    <w:abstractNumId w:val="0"/>
  </w:num>
  <w:num w:numId="9">
    <w:abstractNumId w:val="11"/>
  </w:num>
  <w:num w:numId="10">
    <w:abstractNumId w:val="2"/>
  </w:num>
  <w:num w:numId="11">
    <w:abstractNumId w:val="16"/>
  </w:num>
  <w:num w:numId="12">
    <w:abstractNumId w:val="7"/>
  </w:num>
  <w:num w:numId="13">
    <w:abstractNumId w:val="3"/>
  </w:num>
  <w:num w:numId="14">
    <w:abstractNumId w:val="14"/>
  </w:num>
  <w:num w:numId="15">
    <w:abstractNumId w:val="5"/>
  </w:num>
  <w:num w:numId="16">
    <w:abstractNumId w:val="12"/>
  </w:num>
  <w:num w:numId="17">
    <w:abstractNumId w:val="20"/>
  </w:num>
  <w:num w:numId="18">
    <w:abstractNumId w:val="15"/>
  </w:num>
  <w:num w:numId="19">
    <w:abstractNumId w:val="6"/>
  </w:num>
  <w:num w:numId="20">
    <w:abstractNumId w:val="6"/>
  </w:num>
  <w:num w:numId="21">
    <w:abstractNumId w:val="22"/>
  </w:num>
  <w:num w:numId="22">
    <w:abstractNumId w:val="21"/>
  </w:num>
  <w:num w:numId="23">
    <w:abstractNumId w:val="20"/>
  </w:num>
  <w:num w:numId="24">
    <w:abstractNumId w:val="19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8"/>
  </w:num>
  <w:num w:numId="2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10ECE"/>
    <w:rsid w:val="000176DC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3F78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5C09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4CF6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C794E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0357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4E8C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07F0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E3B36"/>
    <w:rsid w:val="003F0A59"/>
    <w:rsid w:val="003F0C76"/>
    <w:rsid w:val="003F20F8"/>
    <w:rsid w:val="003F26E1"/>
    <w:rsid w:val="003F2A8F"/>
    <w:rsid w:val="003F7A77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6F5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03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2F91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06A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46B1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4DE7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0013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932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3A9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0E4E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11F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267"/>
    <w:rsid w:val="007E0C28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2C6"/>
    <w:rsid w:val="0082172E"/>
    <w:rsid w:val="008249C4"/>
    <w:rsid w:val="00825B11"/>
    <w:rsid w:val="00826D77"/>
    <w:rsid w:val="00827873"/>
    <w:rsid w:val="00830F12"/>
    <w:rsid w:val="00831C84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50B5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16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655A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A542A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4E73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1EF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575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2FAA"/>
    <w:rsid w:val="00BF3EC6"/>
    <w:rsid w:val="00BF40C0"/>
    <w:rsid w:val="00BF4EAA"/>
    <w:rsid w:val="00BF5757"/>
    <w:rsid w:val="00BF6510"/>
    <w:rsid w:val="00BF709F"/>
    <w:rsid w:val="00BF70B5"/>
    <w:rsid w:val="00BF76F6"/>
    <w:rsid w:val="00C02297"/>
    <w:rsid w:val="00C03950"/>
    <w:rsid w:val="00C05BE7"/>
    <w:rsid w:val="00C06259"/>
    <w:rsid w:val="00C062BF"/>
    <w:rsid w:val="00C07066"/>
    <w:rsid w:val="00C07354"/>
    <w:rsid w:val="00C07A0A"/>
    <w:rsid w:val="00C11144"/>
    <w:rsid w:val="00C11EC9"/>
    <w:rsid w:val="00C14112"/>
    <w:rsid w:val="00C14C9B"/>
    <w:rsid w:val="00C15E27"/>
    <w:rsid w:val="00C160F7"/>
    <w:rsid w:val="00C20735"/>
    <w:rsid w:val="00C2078C"/>
    <w:rsid w:val="00C21C0D"/>
    <w:rsid w:val="00C22264"/>
    <w:rsid w:val="00C237A2"/>
    <w:rsid w:val="00C23D99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0917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177F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2738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C7B71"/>
    <w:rsid w:val="00EC7C1A"/>
    <w:rsid w:val="00ED089B"/>
    <w:rsid w:val="00ED106E"/>
    <w:rsid w:val="00ED17F5"/>
    <w:rsid w:val="00ED20E9"/>
    <w:rsid w:val="00ED28E0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67DB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5EEC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921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customStyle="1" w:styleId="B3">
    <w:name w:val="B3+"/>
    <w:basedOn w:val="B30"/>
    <w:rsid w:val="00472F91"/>
    <w:pPr>
      <w:numPr>
        <w:numId w:val="2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customStyle="1" w:styleId="B3">
    <w:name w:val="B3+"/>
    <w:basedOn w:val="B30"/>
    <w:rsid w:val="00472F91"/>
    <w:pPr>
      <w:numPr>
        <w:numId w:val="2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9309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390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021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9342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8275-7904-48A9-8D3C-F3B25423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3</cp:revision>
  <cp:lastPrinted>2007-06-18T08:31:00Z</cp:lastPrinted>
  <dcterms:created xsi:type="dcterms:W3CDTF">2016-05-13T03:01:00Z</dcterms:created>
  <dcterms:modified xsi:type="dcterms:W3CDTF">2016-05-13T03:02:00Z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